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05B" w:rsidRDefault="00DA505B" w:rsidP="00C1206E">
      <w:pPr>
        <w:spacing w:line="220" w:lineRule="atLeast"/>
        <w:jc w:val="center"/>
        <w:rPr>
          <w:rFonts w:asciiTheme="majorEastAsia" w:eastAsiaTheme="majorEastAsia" w:hAnsiTheme="majorEastAsia" w:hint="eastAsia"/>
          <w:sz w:val="44"/>
          <w:szCs w:val="44"/>
        </w:rPr>
      </w:pPr>
    </w:p>
    <w:p w:rsidR="00C1206E" w:rsidRPr="00C1206E" w:rsidRDefault="00C1206E" w:rsidP="00C1206E">
      <w:pPr>
        <w:spacing w:line="220" w:lineRule="atLeast"/>
        <w:jc w:val="center"/>
        <w:rPr>
          <w:rFonts w:asciiTheme="majorEastAsia" w:eastAsiaTheme="majorEastAsia" w:hAnsiTheme="majorEastAsia" w:hint="eastAsia"/>
          <w:sz w:val="44"/>
          <w:szCs w:val="44"/>
        </w:rPr>
      </w:pPr>
      <w:r w:rsidRPr="00C1206E">
        <w:rPr>
          <w:rFonts w:asciiTheme="majorEastAsia" w:eastAsiaTheme="majorEastAsia" w:hAnsiTheme="majorEastAsia" w:hint="eastAsia"/>
          <w:sz w:val="44"/>
          <w:szCs w:val="44"/>
        </w:rPr>
        <w:t>2016年度宁波市人才招标课题目录</w:t>
      </w:r>
    </w:p>
    <w:p w:rsidR="00C1206E" w:rsidRDefault="00C1206E" w:rsidP="00C1206E">
      <w:pPr>
        <w:spacing w:line="220" w:lineRule="atLeast"/>
      </w:pPr>
      <w:r>
        <w:t xml:space="preserve"> </w:t>
      </w:r>
    </w:p>
    <w:p w:rsidR="00C1206E" w:rsidRPr="00C1206E" w:rsidRDefault="00C1206E" w:rsidP="00C1206E">
      <w:pPr>
        <w:spacing w:line="220" w:lineRule="atLeast"/>
        <w:rPr>
          <w:rFonts w:asciiTheme="minorEastAsia" w:eastAsiaTheme="minorEastAsia" w:hAnsiTheme="minorEastAsia" w:hint="eastAsia"/>
          <w:sz w:val="30"/>
          <w:szCs w:val="30"/>
        </w:rPr>
      </w:pPr>
      <w:r w:rsidRPr="00C1206E">
        <w:rPr>
          <w:rFonts w:asciiTheme="minorEastAsia" w:eastAsiaTheme="minorEastAsia" w:hAnsiTheme="minorEastAsia" w:hint="eastAsia"/>
          <w:sz w:val="30"/>
          <w:szCs w:val="30"/>
        </w:rPr>
        <w:t>1、宁波开展企业技术研发人才自主评价的对策研究</w:t>
      </w:r>
    </w:p>
    <w:p w:rsidR="00C1206E" w:rsidRPr="00C1206E" w:rsidRDefault="00C1206E" w:rsidP="00C1206E">
      <w:pPr>
        <w:spacing w:line="220" w:lineRule="atLeast"/>
        <w:rPr>
          <w:rFonts w:asciiTheme="minorEastAsia" w:eastAsiaTheme="minorEastAsia" w:hAnsiTheme="minorEastAsia" w:hint="eastAsia"/>
          <w:sz w:val="30"/>
          <w:szCs w:val="30"/>
        </w:rPr>
      </w:pPr>
      <w:r w:rsidRPr="00C1206E">
        <w:rPr>
          <w:rFonts w:asciiTheme="minorEastAsia" w:eastAsiaTheme="minorEastAsia" w:hAnsiTheme="minorEastAsia" w:hint="eastAsia"/>
          <w:sz w:val="30"/>
          <w:szCs w:val="30"/>
        </w:rPr>
        <w:t>2、宁波企业创新人才股权激励的政策办法研究</w:t>
      </w:r>
    </w:p>
    <w:p w:rsidR="00C1206E" w:rsidRPr="00C1206E" w:rsidRDefault="00C1206E" w:rsidP="00C1206E">
      <w:pPr>
        <w:spacing w:line="220" w:lineRule="atLeast"/>
        <w:rPr>
          <w:rFonts w:asciiTheme="minorEastAsia" w:eastAsiaTheme="minorEastAsia" w:hAnsiTheme="minorEastAsia" w:hint="eastAsia"/>
          <w:sz w:val="30"/>
          <w:szCs w:val="30"/>
        </w:rPr>
      </w:pPr>
      <w:r w:rsidRPr="00C1206E">
        <w:rPr>
          <w:rFonts w:asciiTheme="minorEastAsia" w:eastAsiaTheme="minorEastAsia" w:hAnsiTheme="minorEastAsia" w:hint="eastAsia"/>
          <w:sz w:val="30"/>
          <w:szCs w:val="30"/>
        </w:rPr>
        <w:t>3、宁波科技成果转化体系建设现状及完善对策研究</w:t>
      </w:r>
    </w:p>
    <w:p w:rsidR="00C1206E" w:rsidRPr="00C1206E" w:rsidRDefault="00C1206E" w:rsidP="00C1206E">
      <w:pPr>
        <w:spacing w:line="220" w:lineRule="atLeast"/>
        <w:rPr>
          <w:rFonts w:asciiTheme="minorEastAsia" w:eastAsiaTheme="minorEastAsia" w:hAnsiTheme="minorEastAsia" w:hint="eastAsia"/>
          <w:sz w:val="30"/>
          <w:szCs w:val="30"/>
        </w:rPr>
      </w:pPr>
      <w:r w:rsidRPr="00C1206E">
        <w:rPr>
          <w:rFonts w:asciiTheme="minorEastAsia" w:eastAsiaTheme="minorEastAsia" w:hAnsiTheme="minorEastAsia" w:hint="eastAsia"/>
          <w:sz w:val="30"/>
          <w:szCs w:val="30"/>
        </w:rPr>
        <w:t>4、宁波引入社会资本参与人才项目孵化平台建设的对策研究</w:t>
      </w:r>
    </w:p>
    <w:p w:rsidR="00C1206E" w:rsidRPr="00C1206E" w:rsidRDefault="00C1206E" w:rsidP="00C1206E">
      <w:pPr>
        <w:spacing w:line="220" w:lineRule="atLeast"/>
        <w:rPr>
          <w:rFonts w:asciiTheme="minorEastAsia" w:eastAsiaTheme="minorEastAsia" w:hAnsiTheme="minorEastAsia" w:hint="eastAsia"/>
          <w:sz w:val="30"/>
          <w:szCs w:val="30"/>
        </w:rPr>
      </w:pPr>
      <w:r w:rsidRPr="00C1206E">
        <w:rPr>
          <w:rFonts w:asciiTheme="minorEastAsia" w:eastAsiaTheme="minorEastAsia" w:hAnsiTheme="minorEastAsia" w:hint="eastAsia"/>
          <w:sz w:val="30"/>
          <w:szCs w:val="30"/>
        </w:rPr>
        <w:t>5、宁波建设国际海洋生态科技城的人才支撑研究</w:t>
      </w:r>
    </w:p>
    <w:p w:rsidR="00C1206E" w:rsidRPr="00C1206E" w:rsidRDefault="00C1206E" w:rsidP="00C1206E">
      <w:pPr>
        <w:spacing w:line="220" w:lineRule="atLeast"/>
        <w:rPr>
          <w:rFonts w:asciiTheme="minorEastAsia" w:eastAsiaTheme="minorEastAsia" w:hAnsiTheme="minorEastAsia" w:hint="eastAsia"/>
          <w:sz w:val="30"/>
          <w:szCs w:val="30"/>
        </w:rPr>
      </w:pPr>
      <w:r w:rsidRPr="00C1206E">
        <w:rPr>
          <w:rFonts w:asciiTheme="minorEastAsia" w:eastAsiaTheme="minorEastAsia" w:hAnsiTheme="minorEastAsia" w:hint="eastAsia"/>
          <w:sz w:val="30"/>
          <w:szCs w:val="30"/>
        </w:rPr>
        <w:t>6、宁波培育发展职业农民队伍对策研究</w:t>
      </w:r>
    </w:p>
    <w:p w:rsidR="00C1206E" w:rsidRPr="00C1206E" w:rsidRDefault="00C1206E" w:rsidP="00C1206E">
      <w:pPr>
        <w:spacing w:line="220" w:lineRule="atLeast"/>
        <w:rPr>
          <w:rFonts w:asciiTheme="minorEastAsia" w:eastAsiaTheme="minorEastAsia" w:hAnsiTheme="minorEastAsia" w:hint="eastAsia"/>
          <w:sz w:val="30"/>
          <w:szCs w:val="30"/>
        </w:rPr>
      </w:pPr>
      <w:r w:rsidRPr="00C1206E">
        <w:rPr>
          <w:rFonts w:asciiTheme="minorEastAsia" w:eastAsiaTheme="minorEastAsia" w:hAnsiTheme="minorEastAsia" w:hint="eastAsia"/>
          <w:sz w:val="30"/>
          <w:szCs w:val="30"/>
        </w:rPr>
        <w:t>7、厦门引进台湾人才政策举措对宁波吸引香港人才的启示和借鉴</w:t>
      </w:r>
    </w:p>
    <w:p w:rsidR="00C1206E" w:rsidRPr="00C1206E" w:rsidRDefault="00C1206E" w:rsidP="00C1206E">
      <w:pPr>
        <w:spacing w:line="220" w:lineRule="atLeast"/>
        <w:rPr>
          <w:rFonts w:asciiTheme="minorEastAsia" w:eastAsiaTheme="minorEastAsia" w:hAnsiTheme="minorEastAsia" w:hint="eastAsia"/>
          <w:sz w:val="30"/>
          <w:szCs w:val="30"/>
        </w:rPr>
      </w:pPr>
      <w:r w:rsidRPr="00C1206E">
        <w:rPr>
          <w:rFonts w:asciiTheme="minorEastAsia" w:eastAsiaTheme="minorEastAsia" w:hAnsiTheme="minorEastAsia" w:hint="eastAsia"/>
          <w:sz w:val="30"/>
          <w:szCs w:val="30"/>
        </w:rPr>
        <w:t>8、海外人才在甬创业遇到的瓶颈问题及对策研究</w:t>
      </w:r>
    </w:p>
    <w:p w:rsidR="00C1206E" w:rsidRPr="00C1206E" w:rsidRDefault="00C1206E" w:rsidP="00C1206E">
      <w:pPr>
        <w:spacing w:line="220" w:lineRule="atLeast"/>
        <w:rPr>
          <w:rFonts w:asciiTheme="minorEastAsia" w:eastAsiaTheme="minorEastAsia" w:hAnsiTheme="minorEastAsia" w:hint="eastAsia"/>
          <w:sz w:val="30"/>
          <w:szCs w:val="30"/>
        </w:rPr>
      </w:pPr>
      <w:r w:rsidRPr="00C1206E">
        <w:rPr>
          <w:rFonts w:asciiTheme="minorEastAsia" w:eastAsiaTheme="minorEastAsia" w:hAnsiTheme="minorEastAsia" w:hint="eastAsia"/>
          <w:sz w:val="30"/>
          <w:szCs w:val="30"/>
        </w:rPr>
        <w:t>9、宁波非财政性科研经费使用便利性研究</w:t>
      </w:r>
    </w:p>
    <w:p w:rsidR="004358AB" w:rsidRDefault="00C1206E" w:rsidP="00C1206E">
      <w:pPr>
        <w:spacing w:line="220" w:lineRule="atLeast"/>
        <w:rPr>
          <w:rFonts w:asciiTheme="minorEastAsia" w:eastAsiaTheme="minorEastAsia" w:hAnsiTheme="minorEastAsia" w:hint="eastAsia"/>
          <w:sz w:val="30"/>
          <w:szCs w:val="30"/>
        </w:rPr>
      </w:pPr>
      <w:r w:rsidRPr="00C1206E">
        <w:rPr>
          <w:rFonts w:asciiTheme="minorEastAsia" w:eastAsiaTheme="minorEastAsia" w:hAnsiTheme="minorEastAsia" w:hint="eastAsia"/>
          <w:sz w:val="30"/>
          <w:szCs w:val="30"/>
        </w:rPr>
        <w:t>10、宁波生命健康产业人才开发现状及对策研究</w:t>
      </w:r>
    </w:p>
    <w:p w:rsidR="00DA505B" w:rsidRDefault="00DA505B" w:rsidP="00C1206E">
      <w:pPr>
        <w:spacing w:line="220" w:lineRule="atLeast"/>
        <w:rPr>
          <w:rFonts w:asciiTheme="minorEastAsia" w:eastAsiaTheme="minorEastAsia" w:hAnsiTheme="minorEastAsia" w:hint="eastAsia"/>
          <w:sz w:val="30"/>
          <w:szCs w:val="30"/>
        </w:rPr>
      </w:pPr>
    </w:p>
    <w:p w:rsidR="00DA505B" w:rsidRPr="00C1206E" w:rsidRDefault="00DA505B" w:rsidP="00C1206E">
      <w:pPr>
        <w:spacing w:line="220" w:lineRule="atLeast"/>
        <w:rPr>
          <w:rFonts w:asciiTheme="minorEastAsia" w:eastAsiaTheme="minorEastAsia" w:hAnsiTheme="minorEastAsia" w:hint="eastAsia"/>
          <w:sz w:val="30"/>
          <w:szCs w:val="30"/>
        </w:rPr>
      </w:pPr>
    </w:p>
    <w:sectPr w:rsidR="00DA505B" w:rsidRPr="00C1206E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variable"/>
    <w:sig w:usb0="80000287" w:usb1="0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compat>
    <w:useFELayout/>
  </w:compat>
  <w:rsids>
    <w:rsidRoot w:val="00D31D50"/>
    <w:rsid w:val="00275363"/>
    <w:rsid w:val="00323B43"/>
    <w:rsid w:val="003D37D8"/>
    <w:rsid w:val="00426133"/>
    <w:rsid w:val="004358AB"/>
    <w:rsid w:val="008B7726"/>
    <w:rsid w:val="00C1206E"/>
    <w:rsid w:val="00D31D50"/>
    <w:rsid w:val="00DA50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614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张润华</dc:creator>
  <cp:keywords/>
  <dc:description/>
  <cp:lastModifiedBy>user</cp:lastModifiedBy>
  <cp:revision>3</cp:revision>
  <dcterms:created xsi:type="dcterms:W3CDTF">2008-09-11T17:20:00Z</dcterms:created>
  <dcterms:modified xsi:type="dcterms:W3CDTF">2016-02-26T02:26:00Z</dcterms:modified>
</cp:coreProperties>
</file>